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2F217">
      <w:pPr>
        <w:spacing w:line="57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14E0F4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河南省医学科学院肿瘤研究所2025年招聘岗位需求表</w:t>
      </w:r>
    </w:p>
    <w:tbl>
      <w:tblPr>
        <w:tblStyle w:val="15"/>
        <w:tblpPr w:leftFromText="180" w:rightFromText="180" w:vertAnchor="text" w:horzAnchor="margin" w:tblpY="768"/>
        <w:tblOverlap w:val="never"/>
        <w:tblW w:w="495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83"/>
        <w:gridCol w:w="975"/>
        <w:gridCol w:w="556"/>
        <w:gridCol w:w="1436"/>
        <w:gridCol w:w="5610"/>
        <w:gridCol w:w="4118"/>
      </w:tblGrid>
      <w:tr w14:paraId="05E1D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A73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EE0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岗位</w:t>
            </w:r>
          </w:p>
          <w:p w14:paraId="386876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0B0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岗位</w:t>
            </w:r>
          </w:p>
          <w:p w14:paraId="21A19A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461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需求</w:t>
            </w:r>
          </w:p>
          <w:p w14:paraId="5608AD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2D9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11C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岗位职责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DA1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岗位要求</w:t>
            </w:r>
          </w:p>
        </w:tc>
      </w:tr>
      <w:tr w14:paraId="4B14E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EEE4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912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综合岗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8D31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办公室助理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679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AA91E"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具有本科及以上学历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37BB9"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ascii="Courier New" w:hAnsi="Courier New" w:eastAsia="仿宋" w:cs="Courier New"/>
                <w:kern w:val="0"/>
                <w:sz w:val="22"/>
              </w:rPr>
              <w:t>‌</w:t>
            </w:r>
          </w:p>
          <w:p w14:paraId="434E38C1"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ascii="仿宋" w:hAnsi="仿宋" w:eastAsia="仿宋" w:cs="仿宋"/>
                <w:kern w:val="0"/>
                <w:sz w:val="22"/>
              </w:rPr>
              <w:t>1、负责日常会议、活动的组织与会务工作，包括新闻宣传、意识形态和思想政治工作</w:t>
            </w:r>
            <w:r>
              <w:rPr>
                <w:rFonts w:ascii="Courier New" w:hAnsi="Courier New" w:eastAsia="仿宋" w:cs="Courier New"/>
                <w:kern w:val="0"/>
                <w:sz w:val="22"/>
              </w:rPr>
              <w:t>‌</w:t>
            </w:r>
            <w:r>
              <w:rPr>
                <w:rFonts w:ascii="仿宋" w:hAnsi="仿宋" w:eastAsia="仿宋" w:cs="仿宋"/>
                <w:kern w:val="0"/>
                <w:sz w:val="22"/>
              </w:rPr>
              <w:t>；</w:t>
            </w:r>
          </w:p>
          <w:p w14:paraId="2AE42812"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ascii="Courier New" w:hAnsi="Courier New" w:eastAsia="仿宋" w:cs="Courier New"/>
                <w:kern w:val="0"/>
                <w:sz w:val="22"/>
              </w:rPr>
              <w:t>‌</w:t>
            </w:r>
            <w:r>
              <w:rPr>
                <w:rFonts w:ascii="仿宋" w:hAnsi="仿宋" w:eastAsia="仿宋" w:cs="仿宋"/>
                <w:kern w:val="0"/>
                <w:sz w:val="22"/>
              </w:rPr>
              <w:t>2、组织开展内部培训和考核，做好员工培训工作的组织实施和监督管理工作</w:t>
            </w:r>
            <w:r>
              <w:rPr>
                <w:rFonts w:ascii="Courier New" w:hAnsi="Courier New" w:eastAsia="仿宋" w:cs="Courier New"/>
                <w:kern w:val="0"/>
                <w:sz w:val="22"/>
              </w:rPr>
              <w:t>‌</w:t>
            </w:r>
            <w:r>
              <w:rPr>
                <w:rFonts w:ascii="仿宋" w:hAnsi="仿宋" w:eastAsia="仿宋" w:cs="仿宋"/>
                <w:kern w:val="0"/>
                <w:sz w:val="22"/>
              </w:rPr>
              <w:t>；</w:t>
            </w:r>
          </w:p>
          <w:p w14:paraId="0DE1F9DB"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ascii="Courier New" w:hAnsi="Courier New" w:eastAsia="仿宋" w:cs="Courier New"/>
                <w:kern w:val="0"/>
                <w:sz w:val="22"/>
              </w:rPr>
              <w:t>‌</w:t>
            </w:r>
            <w:r>
              <w:rPr>
                <w:rFonts w:ascii="仿宋" w:hAnsi="仿宋" w:eastAsia="仿宋" w:cs="仿宋"/>
                <w:kern w:val="0"/>
                <w:sz w:val="22"/>
              </w:rPr>
              <w:t>3、对所内各类数据进行统计和分析，撰写相关报告，定期向上级汇报工作情况</w:t>
            </w:r>
            <w:r>
              <w:rPr>
                <w:rFonts w:ascii="Courier New" w:hAnsi="Courier New" w:eastAsia="仿宋" w:cs="Courier New"/>
                <w:kern w:val="0"/>
                <w:sz w:val="22"/>
              </w:rPr>
              <w:t>‌</w:t>
            </w:r>
            <w:r>
              <w:rPr>
                <w:rFonts w:ascii="仿宋" w:hAnsi="仿宋" w:eastAsia="仿宋" w:cs="仿宋"/>
                <w:kern w:val="0"/>
                <w:sz w:val="22"/>
              </w:rPr>
              <w:t>；</w:t>
            </w:r>
          </w:p>
          <w:p w14:paraId="313B0CB1"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ascii="Courier New" w:hAnsi="Courier New" w:eastAsia="仿宋" w:cs="Courier New"/>
                <w:kern w:val="0"/>
                <w:sz w:val="22"/>
              </w:rPr>
              <w:t>‌</w:t>
            </w:r>
            <w:r>
              <w:rPr>
                <w:rFonts w:ascii="仿宋" w:hAnsi="仿宋" w:eastAsia="仿宋" w:cs="仿宋"/>
                <w:kern w:val="0"/>
                <w:sz w:val="22"/>
              </w:rPr>
              <w:t>4、负责编制月度经营计划、</w:t>
            </w:r>
            <w:bookmarkStart w:id="0" w:name="_GoBack"/>
            <w:bookmarkEnd w:id="0"/>
            <w:r>
              <w:rPr>
                <w:rFonts w:ascii="仿宋" w:hAnsi="仿宋" w:eastAsia="仿宋" w:cs="仿宋"/>
                <w:kern w:val="0"/>
                <w:sz w:val="22"/>
              </w:rPr>
              <w:t>年度经营计划、项目推进计划等，并进行跟踪反馈</w:t>
            </w:r>
            <w:r>
              <w:rPr>
                <w:rFonts w:ascii="Courier New" w:hAnsi="Courier New" w:eastAsia="仿宋" w:cs="Courier New"/>
                <w:kern w:val="0"/>
                <w:sz w:val="22"/>
              </w:rPr>
              <w:t>‌</w:t>
            </w:r>
            <w:r>
              <w:rPr>
                <w:rFonts w:ascii="仿宋" w:hAnsi="仿宋" w:eastAsia="仿宋" w:cs="仿宋"/>
                <w:kern w:val="0"/>
                <w:sz w:val="22"/>
              </w:rPr>
              <w:t>；</w:t>
            </w:r>
          </w:p>
          <w:p w14:paraId="4162BCBD"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ascii="仿宋" w:hAnsi="仿宋" w:eastAsia="仿宋" w:cs="仿宋"/>
                <w:kern w:val="0"/>
                <w:sz w:val="22"/>
              </w:rPr>
              <w:t>5、</w:t>
            </w:r>
            <w:r>
              <w:rPr>
                <w:rFonts w:ascii="Courier New" w:hAnsi="Courier New" w:eastAsia="仿宋" w:cs="Courier New"/>
                <w:kern w:val="0"/>
                <w:sz w:val="22"/>
              </w:rPr>
              <w:t>‌</w:t>
            </w:r>
            <w:r>
              <w:rPr>
                <w:rFonts w:ascii="仿宋" w:hAnsi="仿宋" w:eastAsia="仿宋" w:cs="仿宋"/>
                <w:kern w:val="0"/>
                <w:sz w:val="22"/>
              </w:rPr>
              <w:t>负责对外联络和紧急事务处理，包括舆情管理等</w:t>
            </w:r>
            <w:r>
              <w:rPr>
                <w:rFonts w:ascii="Courier New" w:hAnsi="Courier New" w:eastAsia="仿宋" w:cs="Courier New"/>
                <w:kern w:val="0"/>
                <w:sz w:val="22"/>
              </w:rPr>
              <w:t>‌</w:t>
            </w:r>
            <w:r>
              <w:rPr>
                <w:rFonts w:ascii="仿宋" w:hAnsi="仿宋" w:eastAsia="仿宋" w:cs="仿宋"/>
                <w:kern w:val="0"/>
                <w:sz w:val="22"/>
              </w:rPr>
              <w:t>；</w:t>
            </w:r>
          </w:p>
          <w:p w14:paraId="03EF81B8"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ascii="Courier New" w:hAnsi="Courier New" w:eastAsia="仿宋" w:cs="Courier New"/>
                <w:kern w:val="0"/>
                <w:sz w:val="22"/>
              </w:rPr>
              <w:t>‌</w:t>
            </w:r>
            <w:r>
              <w:rPr>
                <w:rFonts w:ascii="仿宋" w:hAnsi="仿宋" w:eastAsia="仿宋" w:cs="仿宋"/>
                <w:kern w:val="0"/>
                <w:sz w:val="22"/>
              </w:rPr>
              <w:t>6、</w:t>
            </w:r>
            <w:r>
              <w:rPr>
                <w:rFonts w:ascii="Courier New" w:hAnsi="Courier New" w:eastAsia="仿宋" w:cs="Courier New"/>
                <w:kern w:val="0"/>
                <w:sz w:val="22"/>
              </w:rPr>
              <w:t>‌</w:t>
            </w:r>
            <w:r>
              <w:rPr>
                <w:rFonts w:ascii="仿宋" w:hAnsi="仿宋" w:eastAsia="仿宋" w:cs="仿宋"/>
                <w:kern w:val="0"/>
                <w:sz w:val="22"/>
              </w:rPr>
              <w:t>负责总部办公室日常事务管理和处理突发事件，保障办公环境整洁有序</w:t>
            </w:r>
            <w:r>
              <w:rPr>
                <w:rFonts w:ascii="Courier New" w:hAnsi="Courier New" w:eastAsia="仿宋" w:cs="Courier New"/>
                <w:kern w:val="0"/>
                <w:sz w:val="22"/>
              </w:rPr>
              <w:t>‌</w:t>
            </w:r>
            <w:r>
              <w:rPr>
                <w:rFonts w:ascii="仿宋" w:hAnsi="仿宋" w:eastAsia="仿宋" w:cs="仿宋"/>
                <w:kern w:val="0"/>
                <w:sz w:val="22"/>
              </w:rPr>
              <w:t>；</w:t>
            </w:r>
          </w:p>
          <w:p w14:paraId="2CF6D6EA"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ascii="Courier New" w:hAnsi="Courier New" w:eastAsia="仿宋" w:cs="Courier New"/>
                <w:kern w:val="0"/>
                <w:sz w:val="22"/>
              </w:rPr>
              <w:t>‌</w:t>
            </w:r>
            <w:r>
              <w:rPr>
                <w:rFonts w:ascii="仿宋" w:hAnsi="仿宋" w:eastAsia="仿宋" w:cs="仿宋"/>
                <w:kern w:val="0"/>
                <w:sz w:val="22"/>
              </w:rPr>
              <w:t>7、完成上级领导交办的其他事项</w:t>
            </w:r>
            <w:r>
              <w:rPr>
                <w:rFonts w:ascii="Courier New" w:hAnsi="Courier New" w:eastAsia="仿宋" w:cs="Courier New"/>
                <w:kern w:val="0"/>
                <w:sz w:val="22"/>
              </w:rPr>
              <w:t>‌</w:t>
            </w:r>
            <w:r>
              <w:rPr>
                <w:rFonts w:ascii="仿宋" w:hAnsi="仿宋" w:eastAsia="仿宋" w:cs="仿宋"/>
                <w:kern w:val="0"/>
                <w:sz w:val="22"/>
              </w:rPr>
              <w:t>。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B7DD1">
            <w:pPr>
              <w:widowControl/>
              <w:tabs>
                <w:tab w:val="left" w:pos="312"/>
              </w:tabs>
              <w:spacing w:after="160" w:line="256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1、年龄35岁以下；</w:t>
            </w:r>
          </w:p>
          <w:p w14:paraId="10669751">
            <w:pPr>
              <w:widowControl/>
              <w:tabs>
                <w:tab w:val="left" w:pos="312"/>
              </w:tabs>
              <w:spacing w:after="160" w:line="256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2、具有文秘、行政、经济、档案等专业；</w:t>
            </w:r>
          </w:p>
          <w:p w14:paraId="4AC7B07A">
            <w:pPr>
              <w:widowControl/>
              <w:tabs>
                <w:tab w:val="left" w:pos="312"/>
              </w:tabs>
              <w:spacing w:after="160" w:line="256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3、具有三年以上相关综合、行政类工作经验；</w:t>
            </w:r>
          </w:p>
          <w:p w14:paraId="69CA1F0B">
            <w:pPr>
              <w:widowControl/>
              <w:tabs>
                <w:tab w:val="left" w:pos="312"/>
              </w:tabs>
              <w:spacing w:after="160" w:line="256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4、有良好的独立撰写及文字表达和编辑能力；</w:t>
            </w:r>
          </w:p>
          <w:p w14:paraId="0A15EA53">
            <w:pPr>
              <w:widowControl/>
              <w:tabs>
                <w:tab w:val="left" w:pos="312"/>
              </w:tabs>
              <w:spacing w:after="160" w:line="256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5、熟悉日常行政办公流程，精通PPT、EXCEL和WORD等办公软件等；</w:t>
            </w:r>
          </w:p>
          <w:p w14:paraId="149FA1F5">
            <w:pPr>
              <w:widowControl/>
              <w:tabs>
                <w:tab w:val="left" w:pos="312"/>
              </w:tabs>
              <w:spacing w:after="160" w:line="256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6、应具有良好的执行力、组织协调能力和团队合作精神，工作严谨认真。</w:t>
            </w:r>
          </w:p>
        </w:tc>
      </w:tr>
    </w:tbl>
    <w:p w14:paraId="70DE6201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34"/>
    <w:rsid w:val="000E1D91"/>
    <w:rsid w:val="001614FA"/>
    <w:rsid w:val="0053318C"/>
    <w:rsid w:val="00624D34"/>
    <w:rsid w:val="007D08B6"/>
    <w:rsid w:val="007E1F26"/>
    <w:rsid w:val="009B05DE"/>
    <w:rsid w:val="00C15064"/>
    <w:rsid w:val="00F63A04"/>
    <w:rsid w:val="1C17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431</Characters>
  <Lines>3</Lines>
  <Paragraphs>1</Paragraphs>
  <TotalTime>7</TotalTime>
  <ScaleCrop>false</ScaleCrop>
  <LinksUpToDate>false</LinksUpToDate>
  <CharactersWithSpaces>431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2025-01-17T02:38:00Z</dcterms:created>
  <dc:creator>士杰 胡</dc:creator>
  <cp:lastModifiedBy>王志龙</cp:lastModifiedBy>
  <cp:lastPrinted>2025-01-17T02:45:00Z</cp:lastPrinted>
  <dcterms:modified xsi:type="dcterms:W3CDTF">2025-02-26T07:50:45Z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8218A67158EF480EAB047E27E71C56EF_12</vt:lpwstr>
  </property>
</Properties>
</file>